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77" w:rsidRDefault="006C56EB">
      <w:pPr>
        <w:ind w:firstLineChars="0" w:firstLine="0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中职</w:t>
      </w:r>
      <w:r w:rsidR="005B75AA" w:rsidRPr="00710502">
        <w:rPr>
          <w:rFonts w:ascii="黑体" w:eastAsia="黑体" w:hAnsi="黑体" w:hint="eastAsia"/>
          <w:sz w:val="44"/>
          <w:szCs w:val="44"/>
        </w:rPr>
        <w:t>语文</w:t>
      </w:r>
      <w:r w:rsidR="00F54F99" w:rsidRPr="00710502">
        <w:rPr>
          <w:rFonts w:ascii="黑体" w:eastAsia="黑体" w:hAnsi="黑体" w:hint="eastAsia"/>
          <w:sz w:val="44"/>
          <w:szCs w:val="44"/>
        </w:rPr>
        <w:t>试讲范围</w:t>
      </w:r>
    </w:p>
    <w:p w:rsidR="005B7537" w:rsidRPr="00710502" w:rsidRDefault="005B7537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FC599C" w:rsidRPr="005B7537" w:rsidRDefault="00FC599C" w:rsidP="00FC599C">
      <w:pPr>
        <w:ind w:firstLineChars="0" w:firstLine="199"/>
        <w:rPr>
          <w:rFonts w:ascii="宋体" w:eastAsia="宋体" w:hAnsi="宋体"/>
          <w:b/>
          <w:sz w:val="32"/>
          <w:szCs w:val="30"/>
        </w:rPr>
      </w:pPr>
      <w:r w:rsidRPr="005B7537">
        <w:rPr>
          <w:rFonts w:ascii="宋体" w:eastAsia="宋体" w:hAnsi="宋体" w:hint="eastAsia"/>
          <w:b/>
          <w:sz w:val="32"/>
          <w:szCs w:val="30"/>
        </w:rPr>
        <w:t>一、教材版本：人民教育出版社</w:t>
      </w:r>
    </w:p>
    <w:p w:rsidR="00FC599C" w:rsidRPr="005B7537" w:rsidRDefault="00FC599C" w:rsidP="00FC599C">
      <w:pPr>
        <w:ind w:firstLineChars="0" w:firstLine="199"/>
        <w:rPr>
          <w:rFonts w:ascii="宋体" w:eastAsia="宋体" w:hAnsi="宋体"/>
          <w:b/>
          <w:sz w:val="32"/>
          <w:szCs w:val="30"/>
        </w:rPr>
      </w:pPr>
      <w:r w:rsidRPr="005B7537">
        <w:rPr>
          <w:rFonts w:ascii="宋体" w:eastAsia="宋体" w:hAnsi="宋体"/>
          <w:b/>
          <w:sz w:val="32"/>
          <w:szCs w:val="30"/>
        </w:rPr>
        <w:t xml:space="preserve">     2019年8月第1版第7次印刷 </w:t>
      </w:r>
      <w:proofErr w:type="gramStart"/>
      <w:r w:rsidRPr="005B7537">
        <w:rPr>
          <w:rFonts w:ascii="宋体" w:eastAsia="宋体" w:hAnsi="宋体"/>
          <w:b/>
          <w:sz w:val="32"/>
          <w:szCs w:val="30"/>
        </w:rPr>
        <w:t>温儒敏主编</w:t>
      </w:r>
      <w:proofErr w:type="gramEnd"/>
      <w:r w:rsidRPr="005B7537">
        <w:rPr>
          <w:rFonts w:ascii="宋体" w:eastAsia="宋体" w:hAnsi="宋体"/>
          <w:b/>
          <w:sz w:val="32"/>
          <w:szCs w:val="30"/>
        </w:rPr>
        <w:t xml:space="preserve">   </w:t>
      </w:r>
    </w:p>
    <w:p w:rsidR="00FC599C" w:rsidRPr="005B7537" w:rsidRDefault="00FC599C" w:rsidP="00FC599C">
      <w:pPr>
        <w:ind w:firstLineChars="0" w:firstLine="199"/>
        <w:rPr>
          <w:rFonts w:ascii="宋体" w:eastAsia="宋体" w:hAnsi="宋体"/>
          <w:b/>
          <w:sz w:val="32"/>
          <w:szCs w:val="30"/>
        </w:rPr>
      </w:pPr>
      <w:r w:rsidRPr="005B7537">
        <w:rPr>
          <w:rFonts w:ascii="宋体" w:eastAsia="宋体" w:hAnsi="宋体" w:hint="eastAsia"/>
          <w:b/>
          <w:sz w:val="32"/>
          <w:szCs w:val="30"/>
        </w:rPr>
        <w:t>教材名称：普通高中教科书</w:t>
      </w:r>
      <w:r w:rsidRPr="005B7537">
        <w:rPr>
          <w:rFonts w:ascii="宋体" w:eastAsia="宋体" w:hAnsi="宋体"/>
          <w:b/>
          <w:sz w:val="32"/>
          <w:szCs w:val="30"/>
        </w:rPr>
        <w:t xml:space="preserve">  语文  必修 上册</w:t>
      </w:r>
    </w:p>
    <w:p w:rsidR="00FC599C" w:rsidRPr="005B7537" w:rsidRDefault="00FC599C" w:rsidP="00FC599C">
      <w:pPr>
        <w:ind w:firstLineChars="0" w:firstLine="199"/>
        <w:rPr>
          <w:rFonts w:ascii="宋体" w:eastAsia="宋体" w:hAnsi="宋体"/>
          <w:b/>
          <w:sz w:val="32"/>
          <w:szCs w:val="30"/>
        </w:rPr>
      </w:pPr>
      <w:r w:rsidRPr="005B7537">
        <w:rPr>
          <w:rFonts w:ascii="宋体" w:eastAsia="宋体" w:hAnsi="宋体" w:hint="eastAsia"/>
          <w:b/>
          <w:sz w:val="32"/>
          <w:szCs w:val="30"/>
        </w:rPr>
        <w:t>试讲范围：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1.第一单元  第1课   沁园春.长沙 （</w:t>
      </w:r>
      <w:proofErr w:type="gramStart"/>
      <w:r w:rsidRPr="00FC599C">
        <w:rPr>
          <w:rFonts w:ascii="宋体" w:eastAsia="宋体" w:hAnsi="宋体"/>
          <w:sz w:val="30"/>
          <w:szCs w:val="30"/>
        </w:rPr>
        <w:t>上阙</w:t>
      </w:r>
      <w:proofErr w:type="gramEnd"/>
      <w:r w:rsidRPr="00FC599C">
        <w:rPr>
          <w:rFonts w:ascii="宋体" w:eastAsia="宋体" w:hAnsi="宋体"/>
          <w:sz w:val="30"/>
          <w:szCs w:val="30"/>
        </w:rPr>
        <w:t>）第一课时  P2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2.第一单元  第1课   沁园春.长沙（</w:t>
      </w:r>
      <w:proofErr w:type="gramStart"/>
      <w:r w:rsidRPr="00FC599C">
        <w:rPr>
          <w:rFonts w:ascii="宋体" w:eastAsia="宋体" w:hAnsi="宋体"/>
          <w:sz w:val="30"/>
          <w:szCs w:val="30"/>
        </w:rPr>
        <w:t>下阙</w:t>
      </w:r>
      <w:proofErr w:type="gramEnd"/>
      <w:r w:rsidRPr="00FC599C">
        <w:rPr>
          <w:rFonts w:ascii="宋体" w:eastAsia="宋体" w:hAnsi="宋体"/>
          <w:sz w:val="30"/>
          <w:szCs w:val="30"/>
        </w:rPr>
        <w:t>） 第二课时  P2.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3.第一单元  第2课  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FC599C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红烛</w:t>
      </w:r>
      <w:r w:rsidRPr="00FC599C">
        <w:rPr>
          <w:rFonts w:ascii="宋体" w:eastAsia="宋体" w:hAnsi="宋体"/>
          <w:sz w:val="30"/>
          <w:szCs w:val="30"/>
        </w:rPr>
        <w:t xml:space="preserve">   </w:t>
      </w:r>
      <w:r>
        <w:rPr>
          <w:rFonts w:ascii="宋体" w:eastAsia="宋体" w:hAnsi="宋体" w:hint="eastAsia"/>
          <w:sz w:val="30"/>
          <w:szCs w:val="30"/>
        </w:rPr>
        <w:t xml:space="preserve">          </w:t>
      </w:r>
      <w:r w:rsidRPr="00FC599C"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P4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4.第一单元  第3课   百合花       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P12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5.第二单元  第4课   喜看稻菽千重浪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P32</w:t>
      </w:r>
    </w:p>
    <w:p w:rsidR="00FC599C" w:rsidRPr="00FC599C" w:rsidRDefault="00FC599C" w:rsidP="00FC599C">
      <w:pPr>
        <w:ind w:leftChars="94" w:left="3647" w:hangingChars="1150" w:hanging="3450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6.第二单元  第5课  以工匠精神雕琢时代品质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P51-52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7.第二单元  第6课  芣苢     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 xml:space="preserve">课时  P53 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8.第二单元  第6课   插秧歌  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 xml:space="preserve">课时  P53  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 9.第三单元  第</w:t>
      </w:r>
      <w:r>
        <w:rPr>
          <w:rFonts w:ascii="宋体" w:eastAsia="宋体" w:hAnsi="宋体" w:hint="eastAsia"/>
          <w:sz w:val="30"/>
          <w:szCs w:val="30"/>
        </w:rPr>
        <w:t>8</w:t>
      </w:r>
      <w:r w:rsidRPr="00FC599C">
        <w:rPr>
          <w:rFonts w:ascii="宋体" w:eastAsia="宋体" w:hAnsi="宋体"/>
          <w:sz w:val="30"/>
          <w:szCs w:val="30"/>
        </w:rPr>
        <w:t>课</w:t>
      </w:r>
      <w:r>
        <w:rPr>
          <w:rFonts w:ascii="宋体" w:eastAsia="宋体" w:hAnsi="宋体"/>
          <w:sz w:val="30"/>
          <w:szCs w:val="30"/>
        </w:rPr>
        <w:t xml:space="preserve">  </w:t>
      </w:r>
      <w:r>
        <w:rPr>
          <w:rFonts w:ascii="宋体" w:eastAsia="宋体" w:hAnsi="宋体" w:hint="eastAsia"/>
          <w:sz w:val="30"/>
          <w:szCs w:val="30"/>
        </w:rPr>
        <w:t>梦游天姥吟留别</w:t>
      </w:r>
      <w:r>
        <w:rPr>
          <w:rFonts w:ascii="宋体" w:eastAsia="宋体" w:hAnsi="宋体"/>
          <w:sz w:val="30"/>
          <w:szCs w:val="30"/>
        </w:rPr>
        <w:t xml:space="preserve">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</w:t>
      </w:r>
      <w:r>
        <w:rPr>
          <w:rFonts w:ascii="宋体" w:eastAsia="宋体" w:hAnsi="宋体" w:hint="eastAsia"/>
          <w:sz w:val="30"/>
          <w:szCs w:val="30"/>
        </w:rPr>
        <w:t>60</w:t>
      </w:r>
      <w:r w:rsidRPr="00FC599C">
        <w:rPr>
          <w:rFonts w:ascii="宋体" w:eastAsia="宋体" w:hAnsi="宋体"/>
          <w:sz w:val="30"/>
          <w:szCs w:val="30"/>
        </w:rPr>
        <w:t xml:space="preserve"> 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10.第三单元  第8课   登高   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P61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11.第三单元  第9课   念奴娇.赤壁怀古（</w:t>
      </w:r>
      <w:proofErr w:type="gramStart"/>
      <w:r w:rsidRPr="00FC599C">
        <w:rPr>
          <w:rFonts w:ascii="宋体" w:eastAsia="宋体" w:hAnsi="宋体"/>
          <w:sz w:val="30"/>
          <w:szCs w:val="30"/>
        </w:rPr>
        <w:t>上阙</w:t>
      </w:r>
      <w:proofErr w:type="gramEnd"/>
      <w:r w:rsidRPr="00FC599C">
        <w:rPr>
          <w:rFonts w:ascii="宋体" w:eastAsia="宋体" w:hAnsi="宋体"/>
          <w:sz w:val="30"/>
          <w:szCs w:val="30"/>
        </w:rPr>
        <w:t>） 第一课时 P65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12.第三单元  第9课   念奴娇.赤壁怀古（</w:t>
      </w:r>
      <w:proofErr w:type="gramStart"/>
      <w:r w:rsidRPr="00FC599C">
        <w:rPr>
          <w:rFonts w:ascii="宋体" w:eastAsia="宋体" w:hAnsi="宋体"/>
          <w:sz w:val="30"/>
          <w:szCs w:val="30"/>
        </w:rPr>
        <w:t>下阙</w:t>
      </w:r>
      <w:proofErr w:type="gramEnd"/>
      <w:r w:rsidRPr="00FC599C">
        <w:rPr>
          <w:rFonts w:ascii="宋体" w:eastAsia="宋体" w:hAnsi="宋体"/>
          <w:sz w:val="30"/>
          <w:szCs w:val="30"/>
        </w:rPr>
        <w:t>）  第二课时 P65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13.第六单元  第10课  劝学          第一课时  P84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lastRenderedPageBreak/>
        <w:t xml:space="preserve">14.第六单元  第10课  劝学          第二课时  P84 -85  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15.第六单元  第10课  师说          第一课时  P85-86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16.第六单元  第11课 反对党八股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P88-93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 xml:space="preserve">17.第六单元  第12课 拿来主义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  P94-96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18.第七单元  第</w:t>
      </w:r>
      <w:r>
        <w:rPr>
          <w:rFonts w:ascii="宋体" w:eastAsia="宋体" w:hAnsi="宋体"/>
          <w:sz w:val="30"/>
          <w:szCs w:val="30"/>
        </w:rPr>
        <w:t>1</w:t>
      </w:r>
      <w:r>
        <w:rPr>
          <w:rFonts w:ascii="宋体" w:eastAsia="宋体" w:hAnsi="宋体" w:hint="eastAsia"/>
          <w:sz w:val="30"/>
          <w:szCs w:val="30"/>
        </w:rPr>
        <w:t>5</w:t>
      </w:r>
      <w:r w:rsidRPr="00FC599C">
        <w:rPr>
          <w:rFonts w:ascii="宋体" w:eastAsia="宋体" w:hAnsi="宋体"/>
          <w:sz w:val="30"/>
          <w:szCs w:val="30"/>
        </w:rPr>
        <w:t xml:space="preserve">课 </w:t>
      </w:r>
      <w:r>
        <w:rPr>
          <w:rFonts w:ascii="宋体" w:eastAsia="宋体" w:hAnsi="宋体" w:hint="eastAsia"/>
          <w:sz w:val="30"/>
          <w:szCs w:val="30"/>
        </w:rPr>
        <w:t>我与地坛</w:t>
      </w:r>
      <w:r w:rsidRPr="00FC599C">
        <w:rPr>
          <w:rFonts w:ascii="宋体" w:eastAsia="宋体" w:hAnsi="宋体"/>
          <w:sz w:val="30"/>
          <w:szCs w:val="30"/>
        </w:rPr>
        <w:t xml:space="preserve">       </w:t>
      </w:r>
      <w:proofErr w:type="gramStart"/>
      <w:r w:rsidRPr="00FC599C">
        <w:rPr>
          <w:rFonts w:ascii="宋体" w:eastAsia="宋体" w:hAnsi="宋体"/>
          <w:sz w:val="30"/>
          <w:szCs w:val="30"/>
        </w:rPr>
        <w:t>一</w:t>
      </w:r>
      <w:proofErr w:type="gramEnd"/>
      <w:r w:rsidRPr="00FC599C">
        <w:rPr>
          <w:rFonts w:ascii="宋体" w:eastAsia="宋体" w:hAnsi="宋体"/>
          <w:sz w:val="30"/>
          <w:szCs w:val="30"/>
        </w:rPr>
        <w:t>课时</w:t>
      </w:r>
      <w:r>
        <w:rPr>
          <w:rFonts w:ascii="宋体" w:eastAsia="宋体" w:hAnsi="宋体"/>
          <w:sz w:val="30"/>
          <w:szCs w:val="30"/>
        </w:rPr>
        <w:t xml:space="preserve">  P1</w:t>
      </w:r>
      <w:r>
        <w:rPr>
          <w:rFonts w:ascii="宋体" w:eastAsia="宋体" w:hAnsi="宋体" w:hint="eastAsia"/>
          <w:sz w:val="30"/>
          <w:szCs w:val="30"/>
        </w:rPr>
        <w:t>12</w:t>
      </w:r>
      <w:r>
        <w:rPr>
          <w:rFonts w:ascii="宋体" w:eastAsia="宋体" w:hAnsi="宋体"/>
          <w:sz w:val="30"/>
          <w:szCs w:val="30"/>
        </w:rPr>
        <w:t>-1</w:t>
      </w:r>
      <w:r>
        <w:rPr>
          <w:rFonts w:ascii="宋体" w:eastAsia="宋体" w:hAnsi="宋体" w:hint="eastAsia"/>
          <w:sz w:val="30"/>
          <w:szCs w:val="30"/>
        </w:rPr>
        <w:t>17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19.第七单元  第16课 赤壁赋        第一课时  P118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  <w:r w:rsidRPr="00FC599C">
        <w:rPr>
          <w:rFonts w:ascii="宋体" w:eastAsia="宋体" w:hAnsi="宋体"/>
          <w:sz w:val="30"/>
          <w:szCs w:val="30"/>
        </w:rPr>
        <w:t>20.第七单元  第16课 赤壁赋        第二课时  P119-120</w:t>
      </w:r>
    </w:p>
    <w:p w:rsidR="00FC599C" w:rsidRPr="00FC599C" w:rsidRDefault="00FC599C" w:rsidP="00FC599C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BD31CF" w:rsidRPr="00FC599C" w:rsidRDefault="00BD31CF" w:rsidP="00FC599C">
      <w:pPr>
        <w:ind w:firstLineChars="0" w:firstLine="199"/>
      </w:pPr>
    </w:p>
    <w:sectPr w:rsidR="00BD31CF" w:rsidRPr="00FC5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97" w:rsidRDefault="00950097">
      <w:pPr>
        <w:spacing w:line="240" w:lineRule="auto"/>
        <w:ind w:firstLine="420"/>
      </w:pPr>
      <w:r>
        <w:separator/>
      </w:r>
    </w:p>
  </w:endnote>
  <w:endnote w:type="continuationSeparator" w:id="0">
    <w:p w:rsidR="00950097" w:rsidRDefault="0095009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97" w:rsidRDefault="00950097">
      <w:pPr>
        <w:spacing w:line="240" w:lineRule="auto"/>
        <w:ind w:firstLine="420"/>
      </w:pPr>
      <w:r>
        <w:separator/>
      </w:r>
    </w:p>
  </w:footnote>
  <w:footnote w:type="continuationSeparator" w:id="0">
    <w:p w:rsidR="00950097" w:rsidRDefault="0095009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77" w:rsidRDefault="00630D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400ACC"/>
    <w:rsid w:val="004A5EB9"/>
    <w:rsid w:val="005A0EC3"/>
    <w:rsid w:val="005B7537"/>
    <w:rsid w:val="005B75AA"/>
    <w:rsid w:val="00617C19"/>
    <w:rsid w:val="00630D77"/>
    <w:rsid w:val="00643771"/>
    <w:rsid w:val="006C56EB"/>
    <w:rsid w:val="00710502"/>
    <w:rsid w:val="00726521"/>
    <w:rsid w:val="00812B52"/>
    <w:rsid w:val="00890AE9"/>
    <w:rsid w:val="00950097"/>
    <w:rsid w:val="00A2597F"/>
    <w:rsid w:val="00B25AF8"/>
    <w:rsid w:val="00B51C81"/>
    <w:rsid w:val="00BD31CF"/>
    <w:rsid w:val="00C96D33"/>
    <w:rsid w:val="00CB5F22"/>
    <w:rsid w:val="00DF5C34"/>
    <w:rsid w:val="00E04517"/>
    <w:rsid w:val="00E36517"/>
    <w:rsid w:val="00F54F99"/>
    <w:rsid w:val="00FC599C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17</cp:revision>
  <dcterms:created xsi:type="dcterms:W3CDTF">2023-07-05T01:29:00Z</dcterms:created>
  <dcterms:modified xsi:type="dcterms:W3CDTF">2023-07-19T05:29:00Z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